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7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15"/>
        <w:gridCol w:w="3465"/>
      </w:tblGrid>
      <w:tr w:rsidR="007D4333" w:rsidRPr="007D4333" w:rsidTr="005B248C">
        <w:trPr>
          <w:gridAfter w:val="1"/>
          <w:wAfter w:w="3420" w:type="dxa"/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5B248C" w:rsidP="005B24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3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товаров и услуг организаций,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осуществляющих функции по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</w:t>
            </w:r>
            <w:r w:rsidR="007D4333"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защите прав ребенка</w:t>
            </w:r>
          </w:p>
        </w:tc>
      </w:tr>
      <w:tr w:rsidR="007D4333" w:rsidRPr="007D4333" w:rsidTr="005B248C">
        <w:trPr>
          <w:tblCellSpacing w:w="15" w:type="dxa"/>
        </w:trPr>
        <w:tc>
          <w:tcPr>
            <w:tcW w:w="9270" w:type="dxa"/>
            <w:vAlign w:val="center"/>
            <w:hideMark/>
          </w:tcPr>
          <w:p w:rsidR="007D4333" w:rsidRPr="007D4333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7D4333" w:rsidRPr="007D4333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43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  <w:tr w:rsidR="005B248C" w:rsidRPr="007D4333" w:rsidTr="005B248C">
        <w:trPr>
          <w:tblCellSpacing w:w="15" w:type="dxa"/>
        </w:trPr>
        <w:tc>
          <w:tcPr>
            <w:tcW w:w="9270" w:type="dxa"/>
            <w:vAlign w:val="center"/>
          </w:tcPr>
          <w:p w:rsidR="005B248C" w:rsidRPr="007D4333" w:rsidRDefault="005B248C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</w:tcPr>
          <w:p w:rsidR="005B248C" w:rsidRPr="007D4333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4333" w:rsidRPr="007D4333" w:rsidRDefault="007D4333" w:rsidP="005B248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D433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Объявление о конкурсе</w:t>
      </w:r>
    </w:p>
    <w:p w:rsidR="005B248C" w:rsidRPr="00C366A7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     </w:t>
      </w:r>
      <w:r w:rsidR="005B24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5B248C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5B248C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г. Петропавловск ул. Г.Мусрепова 28 </w:t>
      </w:r>
      <w:r w:rsidR="005B248C" w:rsidRPr="00C366A7">
        <w:rPr>
          <w:rStyle w:val="x-phmenubutton"/>
          <w:iCs/>
          <w:u w:val="single"/>
        </w:rPr>
        <w:t>detskiy_pndi@sko.kz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bookmarkStart w:id="0" w:name="z339"/>
      <w:bookmarkEnd w:id="0"/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почтовый и электронный адрес организатора конкурса)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" w:name="z340"/>
      <w:bookmarkEnd w:id="1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объявляет о проведении конкурса по выбору поставщика услуг</w:t>
      </w:r>
      <w:r w:rsidR="001E590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bookmarkStart w:id="2" w:name="z341"/>
      <w:bookmarkEnd w:id="2"/>
      <w:r w:rsidR="001E59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0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9F26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изготовлению мягкой мебели</w:t>
      </w:r>
    </w:p>
    <w:p w:rsidR="005B248C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 приобретения услуг)</w:t>
      </w:r>
      <w:r w:rsidRPr="005B248C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Услуга должна быть оказана:</w:t>
      </w: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9836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2007"/>
        <w:gridCol w:w="1945"/>
        <w:gridCol w:w="1321"/>
        <w:gridCol w:w="784"/>
        <w:gridCol w:w="1630"/>
        <w:gridCol w:w="1825"/>
      </w:tblGrid>
      <w:tr w:rsidR="00AF3EAA" w:rsidTr="00AF3EAA">
        <w:trPr>
          <w:tblCellSpacing w:w="15" w:type="dxa"/>
        </w:trPr>
        <w:tc>
          <w:tcPr>
            <w:tcW w:w="0" w:type="auto"/>
            <w:vAlign w:val="center"/>
            <w:hideMark/>
          </w:tcPr>
          <w:p w:rsidR="00AF3EAA" w:rsidRDefault="00AF3EAA" w:rsidP="00FA5999">
            <w:pPr>
              <w:pStyle w:val="a3"/>
            </w:pPr>
            <w:bookmarkStart w:id="4" w:name="z343"/>
            <w:bookmarkEnd w:id="4"/>
            <w:r>
              <w:t>№</w:t>
            </w:r>
            <w:r>
              <w:br/>
              <w:t> </w:t>
            </w:r>
          </w:p>
        </w:tc>
        <w:tc>
          <w:tcPr>
            <w:tcW w:w="197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Наименование заказчика</w:t>
            </w:r>
            <w:r>
              <w:br/>
              <w:t> </w:t>
            </w:r>
          </w:p>
        </w:tc>
        <w:tc>
          <w:tcPr>
            <w:tcW w:w="1947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 xml:space="preserve">Наименование </w:t>
            </w:r>
            <w:r>
              <w:rPr>
                <w:lang w:val="kk-KZ"/>
              </w:rPr>
              <w:t>услуг</w:t>
            </w:r>
            <w:r>
              <w:t xml:space="preserve"> </w:t>
            </w:r>
            <w:r>
              <w:br/>
              <w:t> </w:t>
            </w:r>
          </w:p>
        </w:tc>
        <w:tc>
          <w:tcPr>
            <w:tcW w:w="1305" w:type="dxa"/>
            <w:vAlign w:val="center"/>
            <w:hideMark/>
          </w:tcPr>
          <w:p w:rsidR="00AF3EAA" w:rsidRDefault="00AF3EAA" w:rsidP="00FA5999">
            <w:pPr>
              <w:pStyle w:val="a3"/>
            </w:pPr>
            <w:r>
              <w:t>Единица измерения</w:t>
            </w:r>
            <w:r>
              <w:br/>
              <w:t> </w:t>
            </w:r>
          </w:p>
        </w:tc>
        <w:tc>
          <w:tcPr>
            <w:tcW w:w="761" w:type="dxa"/>
            <w:vAlign w:val="center"/>
            <w:hideMark/>
          </w:tcPr>
          <w:p w:rsidR="00AF3EAA" w:rsidRDefault="00AF3EAA" w:rsidP="00AF3EAA">
            <w:pPr>
              <w:pStyle w:val="a3"/>
              <w:spacing w:before="0" w:beforeAutospacing="0" w:after="0" w:afterAutospacing="0"/>
            </w:pPr>
            <w:proofErr w:type="gramStart"/>
            <w:r>
              <w:t>К-во</w:t>
            </w:r>
            <w:proofErr w:type="gramEnd"/>
            <w:r>
              <w:t>,</w:t>
            </w:r>
          </w:p>
          <w:p w:rsidR="00AF3EAA" w:rsidRDefault="00AF3EAA" w:rsidP="00AF3EAA">
            <w:pPr>
              <w:pStyle w:val="a3"/>
              <w:spacing w:before="0" w:beforeAutospacing="0" w:after="0" w:afterAutospacing="0"/>
            </w:pPr>
            <w:r>
              <w:t xml:space="preserve"> объем</w:t>
            </w:r>
            <w:r>
              <w:br/>
              <w:t> </w:t>
            </w: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  <w:r w:rsidRPr="00F40C3E">
              <w:t xml:space="preserve">Место </w:t>
            </w:r>
            <w:r w:rsidRPr="00F40C3E">
              <w:rPr>
                <w:lang w:val="kk-KZ"/>
              </w:rPr>
              <w:t>оказания услуг</w:t>
            </w:r>
            <w:r>
              <w:br/>
              <w:t> </w:t>
            </w:r>
          </w:p>
        </w:tc>
        <w:tc>
          <w:tcPr>
            <w:tcW w:w="1806" w:type="dxa"/>
            <w:vAlign w:val="center"/>
          </w:tcPr>
          <w:p w:rsidR="00AF3EAA" w:rsidRDefault="00AF3EAA" w:rsidP="00863F86">
            <w:pPr>
              <w:pStyle w:val="a3"/>
            </w:pPr>
            <w:r>
              <w:t>Сумма, выделенная для приобретения (по лоту №), тенге</w:t>
            </w:r>
            <w:r>
              <w:br/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 w:rsidRPr="0075168C">
              <w:rPr>
                <w:lang w:val="kk-KZ"/>
              </w:rPr>
              <w:t>1</w:t>
            </w:r>
          </w:p>
        </w:tc>
        <w:tc>
          <w:tcPr>
            <w:tcW w:w="1977" w:type="dxa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КГУ</w:t>
            </w:r>
            <w:r w:rsidRPr="0075168C">
              <w:t xml:space="preserve"> «Петропавловский детский центр социального обслуживания» акимата </w:t>
            </w:r>
            <w:r>
              <w:rPr>
                <w:lang w:val="kk-KZ"/>
              </w:rPr>
              <w:t>СКО</w:t>
            </w:r>
            <w:r w:rsidRPr="0075168C">
              <w:t xml:space="preserve"> </w:t>
            </w:r>
            <w:r>
              <w:rPr>
                <w:lang w:val="kk-KZ"/>
              </w:rPr>
              <w:t xml:space="preserve">УКЗ </w:t>
            </w:r>
            <w:r w:rsidRPr="0075168C">
              <w:t xml:space="preserve">и </w:t>
            </w:r>
            <w:r>
              <w:rPr>
                <w:lang w:val="kk-KZ"/>
              </w:rPr>
              <w:t>СП СКО</w:t>
            </w:r>
          </w:p>
        </w:tc>
        <w:tc>
          <w:tcPr>
            <w:tcW w:w="1947" w:type="dxa"/>
            <w:vAlign w:val="center"/>
          </w:tcPr>
          <w:p w:rsidR="00AF3EAA" w:rsidRPr="00F40C3E" w:rsidRDefault="008C65BA" w:rsidP="009F2602">
            <w:pPr>
              <w:pStyle w:val="a3"/>
            </w:pPr>
            <w:r>
              <w:t xml:space="preserve">Услуги по </w:t>
            </w:r>
            <w:r w:rsidR="009F2602">
              <w:t>изготовлению мягкой мебели</w:t>
            </w:r>
          </w:p>
        </w:tc>
        <w:tc>
          <w:tcPr>
            <w:tcW w:w="1305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услуга</w:t>
            </w:r>
          </w:p>
        </w:tc>
        <w:tc>
          <w:tcPr>
            <w:tcW w:w="761" w:type="dxa"/>
            <w:vAlign w:val="center"/>
          </w:tcPr>
          <w:p w:rsidR="00AF3EAA" w:rsidRPr="0078734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1</w:t>
            </w:r>
          </w:p>
        </w:tc>
        <w:tc>
          <w:tcPr>
            <w:tcW w:w="1521" w:type="dxa"/>
            <w:vAlign w:val="center"/>
          </w:tcPr>
          <w:p w:rsidR="00AF3EAA" w:rsidRDefault="0062163E" w:rsidP="00FA5999">
            <w:pPr>
              <w:pStyle w:val="a3"/>
            </w:pPr>
            <w:r>
              <w:t>г. Петропавловск ул. Г. Мусрепова 28</w:t>
            </w:r>
          </w:p>
        </w:tc>
        <w:tc>
          <w:tcPr>
            <w:tcW w:w="1806" w:type="dxa"/>
            <w:vAlign w:val="center"/>
          </w:tcPr>
          <w:p w:rsidR="00AF3EAA" w:rsidRPr="0078734A" w:rsidRDefault="00AF3EAA" w:rsidP="009F2602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 xml:space="preserve"> </w:t>
            </w:r>
            <w:r w:rsidR="009F2602">
              <w:rPr>
                <w:lang w:val="kk-KZ"/>
              </w:rPr>
              <w:t>570 000</w:t>
            </w:r>
            <w:r>
              <w:rPr>
                <w:lang w:val="kk-KZ"/>
              </w:rPr>
              <w:t xml:space="preserve">-00 </w:t>
            </w:r>
          </w:p>
        </w:tc>
      </w:tr>
      <w:tr w:rsidR="00AF3EAA" w:rsidTr="00AF3EAA">
        <w:trPr>
          <w:tblCellSpacing w:w="15" w:type="dxa"/>
        </w:trPr>
        <w:tc>
          <w:tcPr>
            <w:tcW w:w="0" w:type="auto"/>
            <w:vAlign w:val="center"/>
          </w:tcPr>
          <w:p w:rsidR="00AF3EAA" w:rsidRPr="0075168C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977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Итого:</w:t>
            </w:r>
          </w:p>
        </w:tc>
        <w:tc>
          <w:tcPr>
            <w:tcW w:w="1947" w:type="dxa"/>
            <w:vAlign w:val="center"/>
          </w:tcPr>
          <w:p w:rsidR="00AF3EAA" w:rsidRPr="00F40C3E" w:rsidRDefault="00AF3EAA" w:rsidP="00FA5999">
            <w:pPr>
              <w:pStyle w:val="a3"/>
            </w:pPr>
          </w:p>
        </w:tc>
        <w:tc>
          <w:tcPr>
            <w:tcW w:w="1305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761" w:type="dxa"/>
            <w:vAlign w:val="center"/>
          </w:tcPr>
          <w:p w:rsidR="00AF3EAA" w:rsidRDefault="00AF3EAA" w:rsidP="00FA5999">
            <w:pPr>
              <w:pStyle w:val="a3"/>
              <w:rPr>
                <w:lang w:val="kk-KZ"/>
              </w:rPr>
            </w:pPr>
          </w:p>
        </w:tc>
        <w:tc>
          <w:tcPr>
            <w:tcW w:w="1521" w:type="dxa"/>
            <w:vAlign w:val="center"/>
          </w:tcPr>
          <w:p w:rsidR="00AF3EAA" w:rsidRDefault="00AF3EAA" w:rsidP="00FA5999">
            <w:pPr>
              <w:pStyle w:val="a3"/>
            </w:pPr>
          </w:p>
        </w:tc>
        <w:tc>
          <w:tcPr>
            <w:tcW w:w="1806" w:type="dxa"/>
            <w:vAlign w:val="center"/>
          </w:tcPr>
          <w:p w:rsidR="00AF3EAA" w:rsidRDefault="009F2602" w:rsidP="00FA5999">
            <w:pPr>
              <w:pStyle w:val="a3"/>
              <w:rPr>
                <w:lang w:val="kk-KZ"/>
              </w:rPr>
            </w:pPr>
            <w:r>
              <w:rPr>
                <w:lang w:val="kk-KZ"/>
              </w:rPr>
              <w:t>570 000</w:t>
            </w:r>
            <w:r w:rsidR="00AF3EAA">
              <w:rPr>
                <w:lang w:val="kk-KZ"/>
              </w:rPr>
              <w:t>-00</w:t>
            </w:r>
          </w:p>
        </w:tc>
      </w:tr>
    </w:tbl>
    <w:p w:rsidR="005B248C" w:rsidRPr="00A951CA" w:rsidRDefault="007D4333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(указываются место оказания услуги и ее объемы, перечень категорий получателей услуги и их количество, сумма, выделенная на оказание услуги)</w:t>
      </w:r>
      <w:r w:rsidRPr="004061E5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5" w:name="z344"/>
      <w:bookmarkEnd w:id="5"/>
      <w:r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Срок оказания услуг</w:t>
      </w:r>
      <w:bookmarkStart w:id="6" w:name="z345"/>
      <w:bookmarkStart w:id="7" w:name="z346"/>
      <w:bookmarkEnd w:id="6"/>
      <w:bookmarkEnd w:id="7"/>
      <w:r w:rsidR="005B24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0D2090">
        <w:rPr>
          <w:rFonts w:ascii="Times New Roman" w:eastAsia="Times New Roman" w:hAnsi="Times New Roman" w:cs="Times New Roman"/>
          <w:sz w:val="24"/>
          <w:szCs w:val="24"/>
          <w:lang w:eastAsia="ru-RU"/>
        </w:rPr>
        <w:t>16 календарных дней со дня вступления договора в силу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B248C" w:rsidRPr="00A951CA" w:rsidRDefault="007D4333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48"/>
      <w:bookmarkEnd w:id="8"/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349"/>
      <w:bookmarkEnd w:id="9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 18 часов 00 мин местного времени "</w:t>
      </w:r>
      <w:r w:rsidR="00E05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17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E05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сентября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E05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_года </w:t>
      </w:r>
      <w:r w:rsidR="005B248C" w:rsidRPr="00A951C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 г. Петропавловск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ул.Г</w:t>
      </w:r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 Мусрепова 28, кабинет №</w:t>
      </w:r>
      <w:r w:rsidR="00F5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 9-00 до 18-00 часов </w:t>
      </w:r>
      <w:r w:rsidR="00F549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рабочие дни </w:t>
      </w:r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и/или на </w:t>
      </w:r>
      <w:proofErr w:type="spellStart"/>
      <w:r w:rsidR="005B248C" w:rsidRPr="00A951C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bookmarkStart w:id="10" w:name="z350"/>
      <w:bookmarkEnd w:id="10"/>
      <w:proofErr w:type="spellEnd"/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5" w:tgtFrame="_blank" w:history="1">
        <w:r w:rsidR="005B248C" w:rsidRPr="00A951CA">
          <w:rPr>
            <w:rStyle w:val="a5"/>
          </w:rPr>
          <w:t>http://pet-ddiuod.sko.kz/rus/index.php</w:t>
        </w:r>
      </w:hyperlink>
      <w:r w:rsidR="005B248C" w:rsidRPr="00A951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 </w:t>
      </w:r>
      <w:proofErr w:type="gramEnd"/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51C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1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2" w:name="z352"/>
      <w:bookmarkEnd w:id="12"/>
      <w:r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3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C02E0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354"/>
      <w:bookmarkEnd w:id="14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5" w:name="z355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Окончательный срок представления заявок на участие в конкурсе до </w:t>
      </w:r>
      <w:r w:rsidR="001533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F440B4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 местного времени </w:t>
      </w:r>
      <w:r w:rsidR="00A17277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C02E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727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A1727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proofErr w:type="gramStart"/>
      <w:r w:rsidRPr="00BD56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356"/>
      <w:bookmarkEnd w:id="1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E761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казать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время и дату).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357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Конверты с заявками на участие в конкурсе будут вскрываться по следующему адресу: </w:t>
      </w:r>
      <w:r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</w:t>
      </w:r>
      <w:bookmarkStart w:id="18" w:name="z358"/>
      <w:bookmarkEnd w:id="18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инет казахского языка в </w:t>
      </w:r>
      <w:r w:rsidR="00153305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</w:t>
      </w:r>
      <w:r w:rsidR="00F440B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мин местного времени </w:t>
      </w:r>
      <w:r w:rsidR="00A1727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18</w:t>
      </w:r>
      <w:r w:rsidR="00C02E0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A1727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сентября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201</w:t>
      </w:r>
      <w:r w:rsidR="00863F8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года.</w:t>
      </w:r>
    </w:p>
    <w:p w:rsidR="005B248C" w:rsidRDefault="005B248C" w:rsidP="005B248C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9" w:name="z359"/>
      <w:bookmarkEnd w:id="1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Дополнительную информацию и справку можно получить по телефону: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522650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4333" w:rsidRPr="007D4333" w:rsidRDefault="005B248C" w:rsidP="005B24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7D4333" w:rsidRPr="007D433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19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9"/>
        <w:gridCol w:w="477"/>
      </w:tblGrid>
      <w:tr w:rsidR="007D4333" w:rsidRPr="00D61F9F" w:rsidTr="00D61F9F">
        <w:trPr>
          <w:gridAfter w:val="1"/>
          <w:wAfter w:w="608" w:type="dxa"/>
          <w:tblCellSpacing w:w="15" w:type="dxa"/>
        </w:trPr>
        <w:tc>
          <w:tcPr>
            <w:tcW w:w="9498" w:type="dxa"/>
            <w:vAlign w:val="center"/>
            <w:hideMark/>
          </w:tcPr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5B248C" w:rsidRPr="00F5378C" w:rsidRDefault="005B248C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738"/>
            </w:tblGrid>
            <w:tr w:rsidR="00D61F9F" w:rsidRPr="009F2602" w:rsidTr="000479FD">
              <w:trPr>
                <w:tblCellSpacing w:w="15" w:type="dxa"/>
              </w:trPr>
              <w:tc>
                <w:tcPr>
                  <w:tcW w:w="8678" w:type="dxa"/>
                  <w:vAlign w:val="center"/>
                  <w:hideMark/>
                </w:tcPr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153305" w:rsidRDefault="00153305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lastRenderedPageBreak/>
                    <w:t xml:space="preserve">                                Баланың құқықтарын қорғау жөніндегі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функцияларды жүзеге асыратын ұйымдардың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тауарлары мен көрсетілетін қызметтерін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 сатып алу қағидаларына </w:t>
                  </w:r>
                </w:p>
                <w:p w:rsidR="00D61F9F" w:rsidRPr="00F5378C" w:rsidRDefault="00D61F9F" w:rsidP="000479F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  <w:r w:rsidRPr="00F5378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3-қосымша</w:t>
                  </w:r>
                </w:p>
              </w:tc>
            </w:tr>
          </w:tbl>
          <w:p w:rsidR="00D61F9F" w:rsidRPr="00F5378C" w:rsidRDefault="00D61F9F" w:rsidP="00D61F9F">
            <w:pPr>
              <w:spacing w:before="100" w:beforeAutospacing="1" w:after="100" w:afterAutospacing="1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kk-KZ" w:eastAsia="ru-RU"/>
              </w:rPr>
              <w:lastRenderedPageBreak/>
              <w:t>Конкурс туралы хабарландыру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     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әлеуметтік қызмет көрсету балалар орталығы» коммуналдық мемлекеттік мекемесі,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150009 Петропавл қаласы, Ғ. Мүсірепов көшесі, 28, </w:t>
            </w:r>
            <w:r w:rsidRPr="00F5378C">
              <w:rPr>
                <w:rStyle w:val="x-phmenubutton"/>
                <w:iCs/>
                <w:lang w:val="kk-KZ"/>
              </w:rPr>
              <w:t>detskiy_pndi@sko.kz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атауы, пошталық және электрондық мекенжайлары) </w:t>
            </w:r>
          </w:p>
          <w:p w:rsidR="00D61F9F" w:rsidRPr="00F5378C" w:rsidRDefault="00D61F9F" w:rsidP="00D61F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</w:t>
            </w:r>
            <w:r w:rsidR="000F16F2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Жұмсақ жиһаз дайындау қызметтері</w:t>
            </w:r>
            <w:r w:rsidR="000F16F2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бойынша  көрсетілетін  қызметтерге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             (сатып алынатын тауарлар мен көрсетілетін қызметтердің атауы)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жеткізушіні таңдау бойынша конкурс өткізілетіндігі туралы хабарлайды. 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Қызмет көрсетілуі тиіс: </w:t>
            </w:r>
          </w:p>
          <w:tbl>
            <w:tblPr>
              <w:tblW w:w="9634" w:type="dxa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0"/>
              <w:gridCol w:w="1938"/>
              <w:gridCol w:w="1984"/>
              <w:gridCol w:w="975"/>
              <w:gridCol w:w="842"/>
              <w:gridCol w:w="1374"/>
              <w:gridCol w:w="1130"/>
              <w:gridCol w:w="991"/>
            </w:tblGrid>
            <w:tr w:rsidR="00B435CC" w:rsidRPr="00DA71AF" w:rsidTr="00B435CC">
              <w:trPr>
                <w:trHeight w:val="1089"/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№</w:t>
                  </w:r>
                  <w:r w:rsidRPr="00DA71AF">
                    <w:br/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Тапсырыс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берушінің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</w:t>
                  </w:r>
                  <w:proofErr w:type="spellStart"/>
                  <w:r w:rsidRPr="00DA71AF">
                    <w:t>ызметтердің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атауы</w:t>
                  </w:r>
                  <w:proofErr w:type="spellEnd"/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Өлшем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бірлігі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 xml:space="preserve">Саны, </w:t>
                  </w:r>
                  <w:proofErr w:type="spellStart"/>
                  <w:r w:rsidRPr="00DA71AF">
                    <w:t>көлемі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Жеткізу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орны</w:t>
                  </w:r>
                  <w:proofErr w:type="spellEnd"/>
                  <w:r w:rsidRPr="00DA71AF">
                    <w:br/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proofErr w:type="spellStart"/>
                  <w:r w:rsidRPr="00DA71AF">
                    <w:t>Аванстық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тө</w:t>
                  </w:r>
                  <w:proofErr w:type="gramStart"/>
                  <w:r w:rsidRPr="00DA71AF">
                    <w:t>лем</w:t>
                  </w:r>
                  <w:proofErr w:type="spellEnd"/>
                  <w:r w:rsidRPr="00DA71AF">
                    <w:t xml:space="preserve"> </w:t>
                  </w:r>
                  <w:proofErr w:type="spellStart"/>
                  <w:r w:rsidRPr="00DA71AF">
                    <w:t>м</w:t>
                  </w:r>
                  <w:proofErr w:type="gramEnd"/>
                  <w:r w:rsidRPr="00DA71AF">
                    <w:t>өлшері</w:t>
                  </w:r>
                  <w:proofErr w:type="spellEnd"/>
                  <w:r w:rsidRPr="00DA71AF">
                    <w:t>, %</w:t>
                  </w:r>
                  <w:r w:rsidRPr="00DA71AF">
                    <w:br/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rPr>
                      <w:lang w:val="kk-KZ"/>
                    </w:rPr>
                    <w:t>Қызмет көрсету үшін бөлінген сома, теңге</w:t>
                  </w:r>
                </w:p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</w:p>
              </w:tc>
            </w:tr>
            <w:tr w:rsidR="00B435CC" w:rsidRPr="00DA71AF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1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2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3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4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  <w:rPr>
                      <w:lang w:val="kk-KZ"/>
                    </w:rPr>
                  </w:pPr>
                  <w:r w:rsidRPr="00DA71AF">
                    <w:t>5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9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spacing w:before="0" w:beforeAutospacing="0" w:after="0" w:afterAutospacing="0"/>
                    <w:jc w:val="center"/>
                  </w:pPr>
                  <w:r w:rsidRPr="00DA71AF">
                    <w:t>10</w:t>
                  </w:r>
                </w:p>
              </w:tc>
            </w:tr>
            <w:tr w:rsidR="00B435CC" w:rsidRPr="009F2602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DA71AF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.</w:t>
                  </w: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 xml:space="preserve">СҚО әкімдігінің </w:t>
                  </w:r>
                  <w:r w:rsidRPr="00DA71A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 xml:space="preserve">СҚО әкімдігінің ЖҚҮжӘББ </w:t>
                  </w: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«Петропавл әлеуметтік қызмет көрсету балалар орталығы» КММ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0F16F2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  <w:t>Жұмсақ жиһаз дайындау қызметтері</w:t>
                  </w: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қызмет</w:t>
                  </w: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 w:rsidRPr="00DA71AF"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1</w:t>
                  </w: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596EE6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Петроп</w:t>
                  </w:r>
                  <w:bookmarkStart w:id="20" w:name="_GoBack"/>
                  <w:bookmarkEnd w:id="20"/>
                  <w:r>
                    <w:rPr>
                      <w:lang w:val="kk-KZ"/>
                    </w:rPr>
                    <w:t>авл қ. Ғ.Мүсірепов к.28</w:t>
                  </w: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  <w:r w:rsidRPr="00543F27">
                    <w:rPr>
                      <w:lang w:val="kk-KZ"/>
                    </w:rPr>
                    <w:t>0</w:t>
                  </w:r>
                </w:p>
              </w:tc>
              <w:tc>
                <w:tcPr>
                  <w:tcW w:w="947" w:type="dxa"/>
                  <w:vAlign w:val="center"/>
                </w:tcPr>
                <w:p w:rsidR="00B435CC" w:rsidRPr="00DA71AF" w:rsidRDefault="000F16F2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570 000</w:t>
                  </w:r>
                  <w:r w:rsidR="00B435CC">
                    <w:rPr>
                      <w:lang w:val="kk-KZ"/>
                    </w:rPr>
                    <w:t>-00</w:t>
                  </w:r>
                </w:p>
              </w:tc>
            </w:tr>
            <w:tr w:rsidR="00B435CC" w:rsidRPr="009F2602" w:rsidTr="00B435CC">
              <w:trPr>
                <w:tblCellSpacing w:w="15" w:type="dxa"/>
              </w:trPr>
              <w:tc>
                <w:tcPr>
                  <w:tcW w:w="363" w:type="dxa"/>
                  <w:vAlign w:val="center"/>
                </w:tcPr>
                <w:p w:rsidR="00B435CC" w:rsidRPr="00543F27" w:rsidRDefault="00B435CC" w:rsidP="00FA5999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977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  <w:t>Барлығы:</w:t>
                  </w:r>
                </w:p>
              </w:tc>
              <w:tc>
                <w:tcPr>
                  <w:tcW w:w="2005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kk-KZ" w:eastAsia="ru-RU"/>
                    </w:rPr>
                  </w:pPr>
                </w:p>
              </w:tc>
              <w:tc>
                <w:tcPr>
                  <w:tcW w:w="962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820" w:type="dxa"/>
                  <w:vAlign w:val="center"/>
                </w:tcPr>
                <w:p w:rsidR="00B435CC" w:rsidRPr="00DA71AF" w:rsidRDefault="00B435CC" w:rsidP="00FA599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kk-KZ"/>
                    </w:rPr>
                  </w:pPr>
                </w:p>
              </w:tc>
              <w:tc>
                <w:tcPr>
                  <w:tcW w:w="1186" w:type="dxa"/>
                  <w:vAlign w:val="center"/>
                </w:tcPr>
                <w:p w:rsidR="00B435CC" w:rsidRPr="00DA71AF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1104" w:type="dxa"/>
                  <w:vAlign w:val="center"/>
                </w:tcPr>
                <w:p w:rsidR="00B435CC" w:rsidRPr="00543F27" w:rsidRDefault="00B435CC" w:rsidP="00FA5999">
                  <w:pPr>
                    <w:pStyle w:val="a3"/>
                    <w:rPr>
                      <w:lang w:val="kk-KZ"/>
                    </w:rPr>
                  </w:pPr>
                </w:p>
              </w:tc>
              <w:tc>
                <w:tcPr>
                  <w:tcW w:w="947" w:type="dxa"/>
                  <w:vAlign w:val="center"/>
                </w:tcPr>
                <w:p w:rsidR="00B435CC" w:rsidRDefault="000F16F2" w:rsidP="00FA5999">
                  <w:pPr>
                    <w:pStyle w:val="a3"/>
                    <w:rPr>
                      <w:lang w:val="kk-KZ"/>
                    </w:rPr>
                  </w:pPr>
                  <w:r>
                    <w:rPr>
                      <w:lang w:val="kk-KZ"/>
                    </w:rPr>
                    <w:t>570 000</w:t>
                  </w:r>
                  <w:r w:rsidR="00B435CC">
                    <w:rPr>
                      <w:lang w:val="kk-KZ"/>
                    </w:rPr>
                    <w:t>-00</w:t>
                  </w:r>
                </w:p>
              </w:tc>
            </w:tr>
          </w:tbl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(қызмет көрсету орны және оның көлемі, көрсетілетін қызметті алушылар санаттарының толық тізбесі және оның саны, қызмет көрсетуге бөлінген сома көрсетіледі)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     Қызметті көрсету мерзімі: </w:t>
            </w:r>
            <w:r w:rsidR="0026462A">
              <w:rPr>
                <w:rFonts w:ascii="Times New Roman" w:hAnsi="Times New Roman" w:cs="Times New Roman"/>
                <w:lang w:val="kk-KZ"/>
              </w:rPr>
              <w:t>шарт күшіне енген күннен бастап 16 күнтізбелік күн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>      Конкурстық  құжаттаманың  талаптарына  сәйкес  келетін  барлық  әлеуетті  жеткізушілер конкурсқа жіберіледі.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Конкурстық құжаттама көшірмелерінің топтамасын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"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17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"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қыркүйекке</w:t>
            </w:r>
            <w:r w:rsidR="00F5378C"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дейінгі мерзімді қоса алғанда мына мекенжай бойынша: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Петропавл қ., Ғ.Мүсірепов к-сі, 28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, №  </w:t>
            </w:r>
            <w:r w:rsidR="00C02E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11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_ бөлме сағат 9.00-ден 18.00-ге дейін және/немесе </w:t>
            </w:r>
            <w:hyperlink r:id="rId6" w:tgtFrame="_blank" w:history="1">
              <w:r w:rsidRPr="00F5378C">
                <w:rPr>
                  <w:rStyle w:val="a5"/>
                  <w:u w:val="none"/>
                  <w:lang w:val="kk-KZ"/>
                </w:rPr>
                <w:t>http://pet-ddiuod.sko.kz/rus/index.php</w:t>
              </w:r>
            </w:hyperlink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   интернет-ресурсынан алуға болады.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Конвертке  салынған  конкурсқа  қатысуға  конкурстық  өтінімдерді  әлеуетті  өнім берушілер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Солтүстік Қазақстан облысы әкімдігінің </w:t>
            </w:r>
            <w:r w:rsidRPr="00F5378C"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  <w:t xml:space="preserve">Солтүстік Қазақстан облысы әкімдігінің жұмыспен қамтуды үйлестіру және әлеуметтік бағдарламалар басқармасының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«Петропавл </w:t>
            </w:r>
            <w:r w:rsidRPr="00F5378C">
              <w:rPr>
                <w:rFonts w:ascii="Times New Roman" w:hAnsi="Times New Roman"/>
                <w:sz w:val="24"/>
                <w:szCs w:val="24"/>
                <w:lang w:val="kk-KZ"/>
              </w:rPr>
              <w:lastRenderedPageBreak/>
              <w:t>әлеуметтік қызмет көрсету балалар орталығы» коммуналдық мемлекеттік мекемесі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(конкурсты ұйымдастырушының атауын көрсету керек)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мына мекенжай бойынша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№ </w:t>
            </w:r>
            <w:r w:rsidR="00C02E04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бөлмеге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жібереді.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(толық мекенжайы, бөлменің № көрсету керек)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      Конкурсқа қатысуға өтінімдер берудің соңғы мерзімі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  <w:r w:rsidR="00C02E0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-де дейін.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(уақыты мен күнін көрсету керек) 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br/>
              <w:t xml:space="preserve">      Конкурсқа қатысуға өтінімдер бар конверттер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2020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жылғы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</w:t>
            </w:r>
            <w:r w:rsidR="002A4D5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1C6E8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қыркүйек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күні жергілікті сағат 1</w:t>
            </w:r>
            <w:r w:rsidR="00F23CB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2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</w:t>
            </w:r>
            <w:r w:rsidR="0026462A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00</w:t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-де  (уақыты мен күні көрсетілсін) мына мекенжай бойынша ашылады: Петропавл қ., </w:t>
            </w:r>
            <w:r w:rsidRPr="00F5378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Ғ.Мүсірепов к-сі, 28 қазақ тілі кабинеті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 xml:space="preserve">(толық мекенжайы, бөлменің №, уақыты мен күні көрсетілсін)     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Қосымша ақпарат пен анықтаманы мына телефон арқылы алуға болады: 52-26-50                           </w:t>
            </w:r>
          </w:p>
          <w:p w:rsidR="00D61F9F" w:rsidRPr="00F5378C" w:rsidRDefault="00D61F9F" w:rsidP="00D61F9F">
            <w:pPr>
              <w:tabs>
                <w:tab w:val="left" w:pos="8364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kk-KZ" w:eastAsia="ru-RU"/>
              </w:rPr>
            </w:pP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                                                          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t>(телефон нөмірін көрсету керек).</w:t>
            </w:r>
            <w:r w:rsidRPr="00F5378C">
              <w:rPr>
                <w:rFonts w:ascii="Times New Roman" w:eastAsia="Times New Roman" w:hAnsi="Times New Roman" w:cs="Times New Roman"/>
                <w:lang w:val="kk-KZ" w:eastAsia="ru-RU"/>
              </w:rPr>
              <w:br/>
            </w:r>
            <w:r w:rsidRPr="00F5378C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</w:p>
          <w:p w:rsidR="00D61F9F" w:rsidRPr="00F5378C" w:rsidRDefault="00D61F9F" w:rsidP="00D61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:rsidR="00D61F9F" w:rsidRPr="00F5378C" w:rsidRDefault="00D61F9F" w:rsidP="00D61F9F">
            <w:pPr>
              <w:rPr>
                <w:lang w:val="kk-KZ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61F9F" w:rsidRPr="00F5378C" w:rsidRDefault="00D61F9F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AC3FF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4F735D" w:rsidRPr="00F5378C" w:rsidRDefault="004F735D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BD5620" w:rsidRPr="00F5378C" w:rsidRDefault="00BD5620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7D4333" w:rsidRPr="00F5378C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D4333" w:rsidRPr="00D61F9F" w:rsidTr="00D61F9F">
        <w:trPr>
          <w:tblCellSpacing w:w="15" w:type="dxa"/>
        </w:trPr>
        <w:tc>
          <w:tcPr>
            <w:tcW w:w="9498" w:type="dxa"/>
            <w:vAlign w:val="center"/>
            <w:hideMark/>
          </w:tcPr>
          <w:p w:rsidR="007D4333" w:rsidRPr="00D61F9F" w:rsidRDefault="007D4333" w:rsidP="007D43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</w:p>
        </w:tc>
        <w:tc>
          <w:tcPr>
            <w:tcW w:w="608" w:type="dxa"/>
            <w:vAlign w:val="center"/>
            <w:hideMark/>
          </w:tcPr>
          <w:p w:rsidR="007D4333" w:rsidRPr="00D61F9F" w:rsidRDefault="007D4333" w:rsidP="007D433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 w:rsidR="00D61F9F" w:rsidRPr="00AC3FFE" w:rsidRDefault="00D61F9F" w:rsidP="00AC3FFE">
      <w:pPr>
        <w:spacing w:before="100" w:beforeAutospacing="1" w:after="100" w:afterAutospacing="1" w:line="240" w:lineRule="auto"/>
        <w:outlineLvl w:val="2"/>
        <w:rPr>
          <w:lang w:val="kk-KZ"/>
        </w:rPr>
      </w:pPr>
    </w:p>
    <w:sectPr w:rsidR="00D61F9F" w:rsidRPr="00AC3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AC"/>
    <w:rsid w:val="000D2090"/>
    <w:rsid w:val="000F16F2"/>
    <w:rsid w:val="00153305"/>
    <w:rsid w:val="001C6E86"/>
    <w:rsid w:val="001E590A"/>
    <w:rsid w:val="001F5429"/>
    <w:rsid w:val="00233BBA"/>
    <w:rsid w:val="0026462A"/>
    <w:rsid w:val="002A4D5C"/>
    <w:rsid w:val="002F6D56"/>
    <w:rsid w:val="003B30A8"/>
    <w:rsid w:val="004061E5"/>
    <w:rsid w:val="00444385"/>
    <w:rsid w:val="0049261E"/>
    <w:rsid w:val="004F735D"/>
    <w:rsid w:val="00520012"/>
    <w:rsid w:val="00543F27"/>
    <w:rsid w:val="00596EE6"/>
    <w:rsid w:val="005B248C"/>
    <w:rsid w:val="005F002B"/>
    <w:rsid w:val="0062163E"/>
    <w:rsid w:val="00627D61"/>
    <w:rsid w:val="00657C51"/>
    <w:rsid w:val="006B4531"/>
    <w:rsid w:val="006B75B1"/>
    <w:rsid w:val="00752AD6"/>
    <w:rsid w:val="007D4333"/>
    <w:rsid w:val="00863F86"/>
    <w:rsid w:val="008C65BA"/>
    <w:rsid w:val="009B18AC"/>
    <w:rsid w:val="009B755A"/>
    <w:rsid w:val="009F2602"/>
    <w:rsid w:val="00A17277"/>
    <w:rsid w:val="00A951CA"/>
    <w:rsid w:val="00AC3FFE"/>
    <w:rsid w:val="00AF3EAA"/>
    <w:rsid w:val="00B229EC"/>
    <w:rsid w:val="00B435CC"/>
    <w:rsid w:val="00BD5620"/>
    <w:rsid w:val="00C02E04"/>
    <w:rsid w:val="00C746A5"/>
    <w:rsid w:val="00D61F9F"/>
    <w:rsid w:val="00DA26A5"/>
    <w:rsid w:val="00DC2706"/>
    <w:rsid w:val="00E0529C"/>
    <w:rsid w:val="00E22FBB"/>
    <w:rsid w:val="00E41076"/>
    <w:rsid w:val="00EE710A"/>
    <w:rsid w:val="00F23CB9"/>
    <w:rsid w:val="00F440B4"/>
    <w:rsid w:val="00F5378C"/>
    <w:rsid w:val="00F5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7D43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D433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D4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5B248C"/>
  </w:style>
  <w:style w:type="paragraph" w:styleId="a4">
    <w:name w:val="No Spacing"/>
    <w:uiPriority w:val="1"/>
    <w:qFormat/>
    <w:rsid w:val="005B248C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5B24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435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435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et-ddiuod.sko.kz/rus/index.php" TargetMode="Externa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952</Words>
  <Characters>5428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2020-09-14T11:09:00Z</cp:lastPrinted>
  <dcterms:created xsi:type="dcterms:W3CDTF">2017-01-10T12:37:00Z</dcterms:created>
  <dcterms:modified xsi:type="dcterms:W3CDTF">2020-09-14T11:09:00Z</dcterms:modified>
</cp:coreProperties>
</file>