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конкурса по выбору поставщика </w:t>
      </w:r>
      <w:bookmarkStart w:id="2" w:name="z341"/>
      <w:bookmarkEnd w:id="2"/>
      <w:r w:rsidR="005762FD" w:rsidRPr="005762FD">
        <w:rPr>
          <w:rFonts w:ascii="Times New Roman" w:hAnsi="Times New Roman" w:cs="Times New Roman"/>
          <w:lang w:val="kk-KZ"/>
        </w:rPr>
        <w:t>Услуги по текущему ремонту автоматической пожарной сигнализации и системы оповещения в здании, расположенном по адресу: СКО, г. Петропавловск ул. Г. Мусрепова 28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007"/>
        <w:gridCol w:w="1885"/>
        <w:gridCol w:w="1272"/>
        <w:gridCol w:w="761"/>
        <w:gridCol w:w="1630"/>
        <w:gridCol w:w="1734"/>
      </w:tblGrid>
      <w:tr w:rsidR="00AF3EAA" w:rsidTr="00AF3E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EAA" w:rsidRDefault="00AF3EAA" w:rsidP="00FA5999">
            <w:pPr>
              <w:pStyle w:val="a3"/>
            </w:pPr>
            <w:bookmarkStart w:id="4" w:name="z343"/>
            <w:bookmarkEnd w:id="4"/>
            <w:r>
              <w:t>№</w:t>
            </w:r>
            <w:r w:rsidR="00ED0CA4">
              <w:t xml:space="preserve"> лота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761" w:type="dxa"/>
            <w:vAlign w:val="center"/>
            <w:hideMark/>
          </w:tcPr>
          <w:p w:rsidR="00AF3EAA" w:rsidRDefault="00AF3EAA" w:rsidP="00AF3EAA">
            <w:pPr>
              <w:pStyle w:val="a3"/>
              <w:spacing w:before="0" w:beforeAutospacing="0" w:after="0" w:afterAutospacing="0"/>
            </w:pPr>
            <w:proofErr w:type="gramStart"/>
            <w:r>
              <w:t>К-во</w:t>
            </w:r>
            <w:proofErr w:type="gramEnd"/>
            <w:r>
              <w:t>,</w:t>
            </w:r>
          </w:p>
          <w:p w:rsidR="00AF3EAA" w:rsidRDefault="00AF3EAA" w:rsidP="00AF3EAA">
            <w:pPr>
              <w:pStyle w:val="a3"/>
              <w:spacing w:before="0" w:beforeAutospacing="0" w:after="0" w:afterAutospacing="0"/>
            </w:pPr>
            <w:r>
              <w:t xml:space="preserve"> объем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806" w:type="dxa"/>
            <w:vAlign w:val="center"/>
          </w:tcPr>
          <w:p w:rsidR="00AF3EAA" w:rsidRDefault="00AF3EAA" w:rsidP="00863F86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AF3EAA" w:rsidRPr="00F40C3E" w:rsidRDefault="005762FD" w:rsidP="00FA5999">
            <w:pPr>
              <w:pStyle w:val="a3"/>
            </w:pPr>
            <w:r w:rsidRPr="00F47899">
              <w:rPr>
                <w:lang w:val="kk-KZ"/>
              </w:rPr>
              <w:t>Услуги по текущему ремонту автоматической пожарной сигнализации и системы оповещения в здании, расположенном по адресу: СКО, г. Петропавловск ул. Г. Мусрепова 28</w:t>
            </w:r>
          </w:p>
        </w:tc>
        <w:tc>
          <w:tcPr>
            <w:tcW w:w="1305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761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1" w:type="dxa"/>
            <w:vAlign w:val="center"/>
          </w:tcPr>
          <w:p w:rsidR="00AF3EAA" w:rsidRDefault="00BD288D" w:rsidP="00FA5999">
            <w:pPr>
              <w:pStyle w:val="a3"/>
            </w:pPr>
            <w:r>
              <w:t>г. Петропавловск ул. Г. Мусрепова 28</w:t>
            </w:r>
          </w:p>
        </w:tc>
        <w:tc>
          <w:tcPr>
            <w:tcW w:w="1806" w:type="dxa"/>
            <w:vAlign w:val="center"/>
          </w:tcPr>
          <w:p w:rsidR="00AF3EAA" w:rsidRPr="0078734A" w:rsidRDefault="00AF3EAA" w:rsidP="00BD288D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BD288D">
              <w:rPr>
                <w:lang w:val="kk-KZ"/>
              </w:rPr>
              <w:t>4 679 625</w:t>
            </w:r>
            <w:r>
              <w:rPr>
                <w:lang w:val="kk-KZ"/>
              </w:rPr>
              <w:t xml:space="preserve">-00 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</w:p>
        </w:tc>
        <w:tc>
          <w:tcPr>
            <w:tcW w:w="1305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761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</w:p>
        </w:tc>
        <w:tc>
          <w:tcPr>
            <w:tcW w:w="1806" w:type="dxa"/>
            <w:vAlign w:val="center"/>
          </w:tcPr>
          <w:p w:rsidR="00AF3EAA" w:rsidRDefault="00BD288D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4 679 625</w:t>
            </w:r>
            <w:r w:rsidR="00AF3EAA">
              <w:rPr>
                <w:lang w:val="kk-KZ"/>
              </w:rPr>
              <w:t>-00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ED0CA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календарных дней со дня вступления договора в силу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</w:t>
      </w:r>
      <w:r w:rsidR="00ED0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22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D0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</w:t>
      </w:r>
      <w:r w:rsidR="00ED0C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6F05" w:rsidRPr="00566F05">
        <w:t>http://pet-ddiuod.sko.kz/page/read/gz.html</w:t>
      </w:r>
      <w:proofErr w:type="gramEnd"/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92A2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C92A2A">
        <w:rPr>
          <w:rFonts w:ascii="Times New Roman" w:eastAsia="Times New Roman" w:hAnsi="Times New Roman" w:cs="Times New Roman"/>
          <w:sz w:val="24"/>
          <w:szCs w:val="24"/>
          <w:lang w:eastAsia="ru-RU"/>
        </w:rPr>
        <w:t>25 октября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C92A2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 октября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9"/>
        <w:gridCol w:w="477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ED0CA4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C92A2A" w:rsidRDefault="00C92A2A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F5378C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  <w:lastRenderedPageBreak/>
              <w:t>Конкурс туралы хабарландыру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r w:rsidRPr="00F5378C">
              <w:rPr>
                <w:rStyle w:val="x-phmenubutton"/>
                <w:iCs/>
                <w:lang w:val="kk-KZ"/>
              </w:rPr>
              <w:t>detskiy_pndi@sko.kz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F5378C" w:rsidRDefault="00722F29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D32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СҚО, Петропавл қ. Ғ. Мүсірепов к-сі, 28 мекенжайында орналасқан ғимаратта автоматтық өрт дабылы мен хабарлау жүйесін ағымдағы жөндеу қызметтері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61F9F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бойынша  көрсетілетін  қызметтерге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</w:p>
          <w:tbl>
            <w:tblPr>
              <w:tblW w:w="963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9"/>
              <w:gridCol w:w="1782"/>
              <w:gridCol w:w="1901"/>
              <w:gridCol w:w="937"/>
              <w:gridCol w:w="822"/>
              <w:gridCol w:w="1203"/>
              <w:gridCol w:w="1120"/>
              <w:gridCol w:w="990"/>
            </w:tblGrid>
            <w:tr w:rsidR="00722F29" w:rsidRPr="00DA71AF" w:rsidTr="00B435CC">
              <w:trPr>
                <w:trHeight w:val="1089"/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722F29" w:rsidRDefault="00722F29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>
                    <w:t>Лотты</w:t>
                  </w:r>
                  <w:r>
                    <w:rPr>
                      <w:lang w:val="kk-KZ"/>
                    </w:rPr>
                    <w:t>ң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№</w:t>
                  </w:r>
                  <w:r w:rsidRPr="00DA71AF">
                    <w:br/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Тапсырыс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берушінің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proofErr w:type="spellStart"/>
                  <w:r w:rsidRPr="00DA71AF">
                    <w:t>ызметтердің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Өлшем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бірлігі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 xml:space="preserve">Саны, </w:t>
                  </w:r>
                  <w:proofErr w:type="spellStart"/>
                  <w:r w:rsidRPr="00DA71AF">
                    <w:t>көлемі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Жеткізу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орны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Аванстық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тө</w:t>
                  </w:r>
                  <w:proofErr w:type="gramStart"/>
                  <w:r w:rsidRPr="00DA71AF">
                    <w:t>лем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м</w:t>
                  </w:r>
                  <w:proofErr w:type="gramEnd"/>
                  <w:r w:rsidRPr="00DA71AF">
                    <w:t>өлшері</w:t>
                  </w:r>
                  <w:proofErr w:type="spellEnd"/>
                  <w:r w:rsidRPr="00DA71AF">
                    <w:t>, %</w:t>
                  </w:r>
                  <w:r w:rsidRPr="00DA71AF">
                    <w:br/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</w:p>
              </w:tc>
            </w:tr>
            <w:tr w:rsidR="00722F29" w:rsidRPr="00DA71AF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1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3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5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9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10</w:t>
                  </w:r>
                </w:p>
              </w:tc>
            </w:tr>
            <w:tr w:rsidR="00722F29" w:rsidRPr="00ED0CA4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.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СҚО әкімдігінің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СҚО әкімдігінің ЖҚҮжӘББ 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722F29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CD32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СҚО, Петропавл қ. Ғ. Мүсірепов к-сі, 28 мекенжайында орналасқан ғимаратта автоматтық өрт дабылы мен хабарлау жүйесін ағымдағы жөндеу қызметтері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қызмет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722F29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СҚО, Ғ. Мүсірепов к. 28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722F29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4 679 625-00</w:t>
                  </w:r>
                </w:p>
              </w:tc>
            </w:tr>
            <w:tr w:rsidR="00722F29" w:rsidRPr="00ED0CA4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543F27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Барлығы: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B435CC" w:rsidRDefault="00722F29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4 679 625-00</w:t>
                  </w:r>
                </w:p>
              </w:tc>
            </w:tr>
          </w:tbl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="00722F29">
              <w:rPr>
                <w:rFonts w:ascii="Times New Roman" w:hAnsi="Times New Roman" w:cs="Times New Roman"/>
                <w:lang w:val="kk-KZ"/>
              </w:rPr>
              <w:t>шарт күшіне енген күннен бастап 30 күнтізбелік күн ішінде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384F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4F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қазанға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№</w:t>
            </w:r>
            <w:r w:rsidR="00384F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бөлме сағат 9.00-ден 18.00-ге дейін және/немесе </w:t>
            </w:r>
            <w:r w:rsidR="00384F27" w:rsidRPr="00843EBB">
              <w:rPr>
                <w:lang w:val="kk-KZ"/>
              </w:rPr>
              <w:t>http://pet-ddiuod.sko.kz/page/read/gz.html</w:t>
            </w:r>
            <w:r w:rsidR="00384F27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№ </w:t>
            </w:r>
            <w:r w:rsidR="00843E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   Конкурсқа қатысуға өтінімдер берудің соңғы мерзімі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843EB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43EB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.00-де дейін.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(уақыты мен күнін көрсету керек)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Конкурсқа қатысуға өтінімдер бар конверттер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843EB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  <w:r w:rsid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43EB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қазан</w:t>
            </w:r>
            <w:bookmarkStart w:id="20" w:name="_GoBack"/>
            <w:bookmarkEnd w:id="20"/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.00-де  (уақыты мен күні көрсетілсін) мына мекенжай бойынша ашылады: 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қазақ тілі кабинеті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(телефон нөмірін көрсету керек).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1F9F" w:rsidRPr="00F5378C" w:rsidRDefault="00D61F9F" w:rsidP="00D61F9F">
            <w:pPr>
              <w:rPr>
                <w:lang w:val="kk-KZ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153305"/>
    <w:rsid w:val="001F5429"/>
    <w:rsid w:val="00233BBA"/>
    <w:rsid w:val="002F6D56"/>
    <w:rsid w:val="00384F27"/>
    <w:rsid w:val="003B30A8"/>
    <w:rsid w:val="004061E5"/>
    <w:rsid w:val="0049261E"/>
    <w:rsid w:val="004F735D"/>
    <w:rsid w:val="00520012"/>
    <w:rsid w:val="00543F27"/>
    <w:rsid w:val="00566F05"/>
    <w:rsid w:val="005762FD"/>
    <w:rsid w:val="005853AB"/>
    <w:rsid w:val="005B248C"/>
    <w:rsid w:val="00657C51"/>
    <w:rsid w:val="006B75B1"/>
    <w:rsid w:val="00722F29"/>
    <w:rsid w:val="00752AD6"/>
    <w:rsid w:val="007D4333"/>
    <w:rsid w:val="00843EBB"/>
    <w:rsid w:val="00863F86"/>
    <w:rsid w:val="009B18AC"/>
    <w:rsid w:val="009B755A"/>
    <w:rsid w:val="00A951CA"/>
    <w:rsid w:val="00AC3FFE"/>
    <w:rsid w:val="00AF3EAA"/>
    <w:rsid w:val="00B229EC"/>
    <w:rsid w:val="00B435CC"/>
    <w:rsid w:val="00BD288D"/>
    <w:rsid w:val="00BD5620"/>
    <w:rsid w:val="00C746A5"/>
    <w:rsid w:val="00C92A2A"/>
    <w:rsid w:val="00D61F9F"/>
    <w:rsid w:val="00E22FBB"/>
    <w:rsid w:val="00E41076"/>
    <w:rsid w:val="00ED0CA4"/>
    <w:rsid w:val="00EE710A"/>
    <w:rsid w:val="00F23CB9"/>
    <w:rsid w:val="00F5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66F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66F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2019-04-10T10:26:00Z</cp:lastPrinted>
  <dcterms:created xsi:type="dcterms:W3CDTF">2017-01-10T12:37:00Z</dcterms:created>
  <dcterms:modified xsi:type="dcterms:W3CDTF">2019-10-16T07:06:00Z</dcterms:modified>
</cp:coreProperties>
</file>