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Приобретение продуктов питания</w:t>
      </w:r>
      <w:r w:rsidR="001D03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2017 год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0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2376"/>
        <w:gridCol w:w="1821"/>
        <w:gridCol w:w="1520"/>
      </w:tblGrid>
      <w:tr w:rsidR="005130FB" w:rsidRPr="00943C64" w:rsidTr="005130FB">
        <w:trPr>
          <w:tblCellSpacing w:w="15" w:type="dxa"/>
        </w:trPr>
        <w:tc>
          <w:tcPr>
            <w:tcW w:w="313" w:type="dxa"/>
            <w:vAlign w:val="center"/>
            <w:hideMark/>
          </w:tcPr>
          <w:p w:rsidR="005130FB" w:rsidRPr="00943C64" w:rsidRDefault="005130FB" w:rsidP="00DE4FE4">
            <w:pPr>
              <w:pStyle w:val="a3"/>
            </w:pPr>
            <w:r w:rsidRPr="00943C64">
              <w:t>№</w:t>
            </w:r>
            <w:r w:rsidRPr="00943C64">
              <w:br/>
              <w:t> </w:t>
            </w:r>
          </w:p>
        </w:tc>
        <w:tc>
          <w:tcPr>
            <w:tcW w:w="2346" w:type="dxa"/>
            <w:vAlign w:val="center"/>
            <w:hideMark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 w:val="restart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46683B" w:rsidRDefault="005130FB" w:rsidP="005130F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683B">
              <w:rPr>
                <w:rFonts w:ascii="Times New Roman" w:hAnsi="Times New Roman" w:cs="Times New Roman"/>
                <w:sz w:val="24"/>
                <w:szCs w:val="24"/>
              </w:rPr>
              <w:t xml:space="preserve">Молоко 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516 610-00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46683B" w:rsidRDefault="005130FB" w:rsidP="005130F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683B">
              <w:rPr>
                <w:rFonts w:ascii="Times New Roman" w:hAnsi="Times New Roman" w:cs="Times New Roman"/>
                <w:sz w:val="24"/>
                <w:szCs w:val="24"/>
              </w:rPr>
              <w:t xml:space="preserve">Кефир 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362 600-00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46683B" w:rsidRDefault="005130FB" w:rsidP="005130F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683B">
              <w:rPr>
                <w:rFonts w:ascii="Times New Roman" w:hAnsi="Times New Roman" w:cs="Times New Roman"/>
                <w:sz w:val="24"/>
                <w:szCs w:val="24"/>
              </w:rPr>
              <w:t xml:space="preserve">Сметана 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37 800-00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46683B" w:rsidRDefault="005130FB" w:rsidP="005130F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683B">
              <w:rPr>
                <w:rFonts w:ascii="Times New Roman" w:hAnsi="Times New Roman" w:cs="Times New Roman"/>
                <w:sz w:val="24"/>
                <w:szCs w:val="24"/>
              </w:rPr>
              <w:t xml:space="preserve">Творог 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564 000-00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46683B" w:rsidRDefault="005130FB" w:rsidP="00DE4F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  <w:tc>
          <w:tcPr>
            <w:tcW w:w="1475" w:type="dxa"/>
            <w:vAlign w:val="center"/>
          </w:tcPr>
          <w:p w:rsidR="005130FB" w:rsidRDefault="005130FB" w:rsidP="00DE4FE4">
            <w:pPr>
              <w:pStyle w:val="a3"/>
            </w:pPr>
            <w:r>
              <w:t>1 481 010-00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 w:val="restart"/>
            <w:vAlign w:val="center"/>
          </w:tcPr>
          <w:p w:rsidR="005130FB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Поливитаминный препарат, в том числе: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  <w:tc>
          <w:tcPr>
            <w:tcW w:w="1475" w:type="dxa"/>
            <w:vAlign w:val="center"/>
          </w:tcPr>
          <w:p w:rsidR="005130FB" w:rsidRDefault="005130FB" w:rsidP="00DE4FE4">
            <w:pPr>
              <w:pStyle w:val="a3"/>
            </w:pP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Мультивитамол</w:t>
            </w:r>
            <w:proofErr w:type="spellEnd"/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161 710-00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Merge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Поливитаминный препарат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347 200-00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  <w:tc>
          <w:tcPr>
            <w:tcW w:w="1475" w:type="dxa"/>
            <w:vAlign w:val="center"/>
          </w:tcPr>
          <w:p w:rsidR="005130FB" w:rsidRPr="00943C64" w:rsidRDefault="005130FB" w:rsidP="00DE4FE4">
            <w:pPr>
              <w:pStyle w:val="a3"/>
            </w:pPr>
            <w:r>
              <w:t>508 910-00</w:t>
            </w:r>
          </w:p>
        </w:tc>
      </w:tr>
      <w:tr w:rsidR="005130FB" w:rsidRPr="00943C64" w:rsidTr="005130FB">
        <w:trPr>
          <w:tblCellSpacing w:w="15" w:type="dxa"/>
        </w:trPr>
        <w:tc>
          <w:tcPr>
            <w:tcW w:w="313" w:type="dxa"/>
            <w:vAlign w:val="center"/>
          </w:tcPr>
          <w:p w:rsidR="005130FB" w:rsidRPr="00943C64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5130FB" w:rsidRDefault="005130FB" w:rsidP="00DE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91" w:type="dxa"/>
            <w:vAlign w:val="center"/>
          </w:tcPr>
          <w:p w:rsidR="005130FB" w:rsidRPr="00943C64" w:rsidRDefault="005130FB" w:rsidP="00DE4FE4">
            <w:pPr>
              <w:pStyle w:val="a3"/>
            </w:pPr>
          </w:p>
        </w:tc>
        <w:tc>
          <w:tcPr>
            <w:tcW w:w="1475" w:type="dxa"/>
            <w:vAlign w:val="center"/>
          </w:tcPr>
          <w:p w:rsidR="005130FB" w:rsidRDefault="005130FB" w:rsidP="00DE4FE4">
            <w:pPr>
              <w:pStyle w:val="a3"/>
            </w:pPr>
            <w:r>
              <w:t>1 989 920-00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по 31 декабря 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9040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040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августа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2017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B70FB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B70FB5">
          <w:rPr>
            <w:rStyle w:val="a5"/>
          </w:rPr>
          <w:t>http://pet-ddiuod.sko.kz/rus/index.php</w:t>
        </w:r>
      </w:hyperlink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B70FB5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0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5F25F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 w:rsid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64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5F25F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bookmarkStart w:id="18" w:name="_GoBack"/>
      <w:bookmarkEnd w:id="18"/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90400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239C"/>
    <w:rsid w:val="001C2C46"/>
    <w:rsid w:val="001D0351"/>
    <w:rsid w:val="00246B0A"/>
    <w:rsid w:val="003C08E0"/>
    <w:rsid w:val="00483B4F"/>
    <w:rsid w:val="004E5020"/>
    <w:rsid w:val="005130FB"/>
    <w:rsid w:val="00520012"/>
    <w:rsid w:val="005F25F4"/>
    <w:rsid w:val="006768EE"/>
    <w:rsid w:val="00690C76"/>
    <w:rsid w:val="00752AD6"/>
    <w:rsid w:val="007C67BC"/>
    <w:rsid w:val="007D32C4"/>
    <w:rsid w:val="00891D74"/>
    <w:rsid w:val="008B7F10"/>
    <w:rsid w:val="00904003"/>
    <w:rsid w:val="00A0301F"/>
    <w:rsid w:val="00A1529F"/>
    <w:rsid w:val="00A24AFD"/>
    <w:rsid w:val="00A85360"/>
    <w:rsid w:val="00B0203E"/>
    <w:rsid w:val="00B4036B"/>
    <w:rsid w:val="00B660C2"/>
    <w:rsid w:val="00B70FB5"/>
    <w:rsid w:val="00BA2E64"/>
    <w:rsid w:val="00BC0492"/>
    <w:rsid w:val="00C366A7"/>
    <w:rsid w:val="00C66C3A"/>
    <w:rsid w:val="00CB06C2"/>
    <w:rsid w:val="00D71D3E"/>
    <w:rsid w:val="00D76C9F"/>
    <w:rsid w:val="00DD0C77"/>
    <w:rsid w:val="00E02401"/>
    <w:rsid w:val="00E025C0"/>
    <w:rsid w:val="00E064B4"/>
    <w:rsid w:val="00E761C5"/>
    <w:rsid w:val="00E77C5F"/>
    <w:rsid w:val="00E8060F"/>
    <w:rsid w:val="00E83AB0"/>
    <w:rsid w:val="00FB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2017-08-25T10:45:00Z</cp:lastPrinted>
  <dcterms:created xsi:type="dcterms:W3CDTF">2017-01-06T10:25:00Z</dcterms:created>
  <dcterms:modified xsi:type="dcterms:W3CDTF">2017-08-25T10:45:00Z</dcterms:modified>
</cp:coreProperties>
</file>